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31" w:rsidRPr="00A22737" w:rsidRDefault="00FC4031" w:rsidP="00FC4031">
      <w:pPr>
        <w:rPr>
          <w:sz w:val="16"/>
          <w:szCs w:val="16"/>
        </w:rPr>
      </w:pPr>
      <w:r w:rsidRPr="00A22737">
        <w:rPr>
          <w:i/>
          <w:sz w:val="16"/>
          <w:szCs w:val="16"/>
        </w:rPr>
        <w:t xml:space="preserve">Learning Innovations – A </w:t>
      </w:r>
      <w:r>
        <w:rPr>
          <w:i/>
          <w:sz w:val="16"/>
          <w:szCs w:val="16"/>
        </w:rPr>
        <w:t>D</w:t>
      </w:r>
      <w:r w:rsidRPr="00A22737">
        <w:rPr>
          <w:i/>
          <w:sz w:val="16"/>
          <w:szCs w:val="16"/>
        </w:rPr>
        <w:t>ivision of WestEd</w:t>
      </w:r>
      <w:r w:rsidRPr="00A22737">
        <w:rPr>
          <w:sz w:val="16"/>
          <w:szCs w:val="16"/>
        </w:rPr>
        <w:t xml:space="preserve">   91 montvale Avenue    Stoneham, MA 02180</w:t>
      </w:r>
    </w:p>
    <w:p w:rsidR="00FC4031" w:rsidRDefault="00FC4031" w:rsidP="00FC4031">
      <w:pPr>
        <w:rPr>
          <w:sz w:val="24"/>
          <w:szCs w:val="24"/>
        </w:rPr>
      </w:pPr>
    </w:p>
    <w:p w:rsidR="00FC4031" w:rsidRDefault="00FC4031" w:rsidP="00FC4031">
      <w:pPr>
        <w:rPr>
          <w:sz w:val="24"/>
          <w:szCs w:val="24"/>
        </w:rPr>
      </w:pPr>
    </w:p>
    <w:p w:rsidR="00FC4031" w:rsidRPr="00B30C6B" w:rsidRDefault="00FC4031" w:rsidP="00FC4031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B82B" wp14:editId="6220318B">
                <wp:simplePos x="0" y="0"/>
                <wp:positionH relativeFrom="column">
                  <wp:posOffset>-702945</wp:posOffset>
                </wp:positionH>
                <wp:positionV relativeFrom="paragraph">
                  <wp:posOffset>156845</wp:posOffset>
                </wp:positionV>
                <wp:extent cx="792480" cy="1082040"/>
                <wp:effectExtent l="0" t="0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031" w:rsidRDefault="00FC4031" w:rsidP="00FC40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CCB657" wp14:editId="237BD850">
                                  <wp:extent cx="609600" cy="990600"/>
                                  <wp:effectExtent l="0" t="0" r="0" b="0"/>
                                  <wp:docPr id="18" name="Picture 18" descr="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0" o:spid="_x0000_s1026" type="#_x0000_t202" style="position:absolute;margin-left:-55.3pt;margin-top:12.35pt;width:62.4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" stroked="f">
                <v:textbox style="mso-fit-shape-to-text:t">
                  <w:txbxContent>
                    <w:p w:rsidR="00FC4031" w:rsidRDefault="00FC4031" w:rsidP="00FC4031">
                      <w:r>
                        <w:rPr>
                          <w:noProof/>
                        </w:rPr>
                        <w:drawing>
                          <wp:inline distT="0" distB="0" distL="0" distR="0" wp14:anchorId="17CCB657" wp14:editId="237BD850">
                            <wp:extent cx="609600" cy="990600"/>
                            <wp:effectExtent l="0" t="0" r="0" b="0"/>
                            <wp:docPr id="18" name="Picture 18" descr="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</w:rPr>
        <w:t xml:space="preserve">                </w:t>
      </w:r>
      <w:r w:rsidRPr="00B30C6B">
        <w:rPr>
          <w:b/>
          <w:sz w:val="32"/>
        </w:rPr>
        <w:t xml:space="preserve">The </w:t>
      </w:r>
      <w:r>
        <w:rPr>
          <w:b/>
          <w:sz w:val="32"/>
        </w:rPr>
        <w:t xml:space="preserve">Teacher Center </w:t>
      </w:r>
      <w:r w:rsidRPr="00B30C6B">
        <w:rPr>
          <w:b/>
          <w:sz w:val="32"/>
        </w:rPr>
        <w:t>of Broome County</w:t>
      </w:r>
    </w:p>
    <w:p w:rsidR="00FC4031" w:rsidRPr="00B30C6B" w:rsidRDefault="00FC4031" w:rsidP="00FC4031">
      <w:pPr>
        <w:pStyle w:val="Heading5"/>
        <w:jc w:val="center"/>
        <w:rPr>
          <w:rFonts w:ascii="Times New Roman" w:hAnsi="Times New Roman" w:cs="Times New Roman"/>
        </w:rPr>
      </w:pPr>
      <w:r w:rsidRPr="00B30C6B">
        <w:rPr>
          <w:rFonts w:ascii="Times New Roman" w:hAnsi="Times New Roman" w:cs="Times New Roman"/>
        </w:rPr>
        <w:t>Teacher Study Group Grant Award</w:t>
      </w:r>
    </w:p>
    <w:p w:rsidR="00FC4031" w:rsidRPr="00B30C6B" w:rsidRDefault="00FC4031" w:rsidP="00FC4031">
      <w:pPr>
        <w:pStyle w:val="TOAHeading"/>
        <w:tabs>
          <w:tab w:val="clear" w:pos="9360"/>
        </w:tabs>
        <w:suppressAutoHyphens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</w:rPr>
        <w:t>2014-15</w:t>
      </w:r>
    </w:p>
    <w:p w:rsidR="00FC4031" w:rsidRPr="00B30C6B" w:rsidRDefault="00FC4031" w:rsidP="00FC4031">
      <w:pPr>
        <w:pStyle w:val="Heading1"/>
        <w:tabs>
          <w:tab w:val="center" w:pos="4513"/>
          <w:tab w:val="left" w:pos="6150"/>
        </w:tabs>
        <w:jc w:val="left"/>
        <w:rPr>
          <w:b/>
        </w:rPr>
      </w:pPr>
      <w:r w:rsidRPr="00B30C6B">
        <w:tab/>
      </w:r>
      <w:r w:rsidRPr="00B30C6B">
        <w:rPr>
          <w:b/>
        </w:rPr>
        <w:t>FINAL REPORT</w:t>
      </w:r>
      <w:r>
        <w:rPr>
          <w:b/>
        </w:rPr>
        <w:t xml:space="preserve"> DUE BY APRIL 13, 2015</w:t>
      </w:r>
      <w:r w:rsidRPr="00B30C6B">
        <w:rPr>
          <w:b/>
        </w:rPr>
        <w:tab/>
      </w:r>
    </w:p>
    <w:p w:rsidR="00FC4031" w:rsidRPr="00B30C6B" w:rsidRDefault="00FC4031" w:rsidP="00FC4031">
      <w:pPr>
        <w:jc w:val="center"/>
        <w:rPr>
          <w:b/>
          <w:bCs/>
          <w:sz w:val="28"/>
        </w:rPr>
      </w:pPr>
      <w:r w:rsidRPr="00B30C6B">
        <w:rPr>
          <w:b/>
          <w:bCs/>
          <w:sz w:val="28"/>
        </w:rPr>
        <w:t>DOCUMENT PROCESSES AND OUTCOMES</w:t>
      </w:r>
    </w:p>
    <w:p w:rsidR="00FC4031" w:rsidRDefault="00FC4031" w:rsidP="00FC4031">
      <w:pPr>
        <w:jc w:val="center"/>
        <w:rPr>
          <w:b/>
          <w:bCs/>
        </w:rPr>
      </w:pPr>
    </w:p>
    <w:p w:rsidR="00FC4031" w:rsidRDefault="00FC4031" w:rsidP="00FC4031">
      <w:pPr>
        <w:jc w:val="center"/>
        <w:rPr>
          <w:b/>
          <w:bCs/>
        </w:rPr>
      </w:pPr>
      <w:r>
        <w:rPr>
          <w:b/>
          <w:bCs/>
        </w:rPr>
        <w:t>STUDY GROUP TOPIC: __Lost At School______________________________________________</w:t>
      </w:r>
      <w:r>
        <w:rPr>
          <w:b/>
          <w:bCs/>
        </w:rPr>
        <w:br/>
      </w:r>
    </w:p>
    <w:p w:rsidR="00FC4031" w:rsidRDefault="00FC4031" w:rsidP="00FC4031">
      <w:pPr>
        <w:jc w:val="center"/>
        <w:rPr>
          <w:b/>
          <w:bCs/>
        </w:rPr>
      </w:pPr>
      <w:r>
        <w:rPr>
          <w:b/>
          <w:bCs/>
        </w:rPr>
        <w:t>List of group members :Adrienne Colsten, Terri Waters, Charla Starliper, Karen Shannon, Heather Badger-Brown, Donna Kenyon</w:t>
      </w:r>
    </w:p>
    <w:p w:rsidR="00FC4031" w:rsidRDefault="00FC4031" w:rsidP="00FC4031">
      <w:pPr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</w:p>
    <w:p w:rsidR="00FC4031" w:rsidRDefault="00FC4031" w:rsidP="00FC4031">
      <w:pPr>
        <w:rPr>
          <w:b/>
          <w:bCs/>
          <w:sz w:val="16"/>
        </w:rPr>
      </w:pPr>
      <w:r>
        <w:rPr>
          <w:b/>
          <w:bCs/>
        </w:rPr>
        <w:t xml:space="preserve">The final report must be word-processed and submitted both in print and through e-mail using this form.  Send print copy Teacher Center @ WSKG, BOCES Mail Drop #22 and e-mail file to </w:t>
      </w:r>
      <w:hyperlink r:id="rId6" w:history="1">
        <w:r w:rsidRPr="00F47640">
          <w:rPr>
            <w:rStyle w:val="Hyperlink"/>
            <w:b/>
            <w:bCs/>
          </w:rPr>
          <w:t>bctc@btboces.org</w:t>
        </w:r>
      </w:hyperlink>
      <w:r>
        <w:rPr>
          <w:b/>
          <w:bCs/>
        </w:rPr>
        <w:t>.  This report will be posted on the Teacher Center web page at http://teachercenter.info.</w:t>
      </w:r>
    </w:p>
    <w:p w:rsidR="00FC4031" w:rsidRDefault="00FC4031" w:rsidP="00FC4031">
      <w:pPr>
        <w:rPr>
          <w:b/>
          <w:bCs/>
          <w:sz w:val="16"/>
        </w:rPr>
      </w:pPr>
    </w:p>
    <w:p w:rsidR="00FC4031" w:rsidRDefault="00FC4031" w:rsidP="00FC4031">
      <w:pPr>
        <w:pStyle w:val="Heading2"/>
        <w:jc w:val="left"/>
      </w:pPr>
      <w:r>
        <w:t>Describe the initial goal of the group noting any adjustments that had to be made as time passed.</w:t>
      </w:r>
    </w:p>
    <w:p w:rsidR="00FC4031" w:rsidRDefault="00FC4031" w:rsidP="00FC4031"/>
    <w:p w:rsidR="00FC4031" w:rsidRDefault="00FC4031" w:rsidP="00FC40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FC4031" w:rsidTr="00D22DD2">
        <w:tc>
          <w:tcPr>
            <w:tcW w:w="9242" w:type="dxa"/>
          </w:tcPr>
          <w:p w:rsidR="00FC4031" w:rsidRDefault="00FC4031" w:rsidP="00D22DD2"/>
          <w:p w:rsidR="00FC4031" w:rsidRPr="00CD2DCB" w:rsidRDefault="00FC4031" w:rsidP="00D22DD2">
            <w:pPr>
              <w:rPr>
                <w:rFonts w:ascii="Dotum" w:eastAsia="Dotum" w:hAnsi="Dotum"/>
                <w:bCs/>
                <w:kern w:val="36"/>
                <w:sz w:val="24"/>
                <w:szCs w:val="24"/>
              </w:rPr>
            </w:pP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 xml:space="preserve">     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 xml:space="preserve">Our initial goal was to come up with a bank of strategies based on reading and discussing 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  <w:u w:val="single"/>
              </w:rPr>
              <w:t>Lost</w:t>
            </w:r>
            <w:r w:rsidRPr="00CD2DCB">
              <w:rPr>
                <w:rFonts w:ascii="Dotum" w:eastAsia="Dotum" w:hAnsi="Dotum"/>
                <w:bCs/>
                <w:kern w:val="36"/>
                <w:sz w:val="24"/>
                <w:szCs w:val="24"/>
                <w:u w:val="single"/>
              </w:rPr>
              <w:t xml:space="preserve"> at School: Why Our Kids with Behavioral Challenges are Falling Through the Cracks and How We Can Help Them</w:t>
            </w:r>
            <w:r w:rsidRPr="00CD2DCB">
              <w:rPr>
                <w:rFonts w:ascii="Dotum" w:eastAsia="Dotum" w:hAnsi="Dotum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CD2DCB">
              <w:rPr>
                <w:rFonts w:ascii="Dotum" w:eastAsia="Dotum" w:hAnsi="Dotum"/>
                <w:bCs/>
                <w:kern w:val="36"/>
                <w:sz w:val="24"/>
                <w:szCs w:val="24"/>
              </w:rPr>
              <w:t xml:space="preserve">by Ross W. Green and </w:t>
            </w:r>
            <w:r w:rsidRPr="00CD2DCB">
              <w:rPr>
                <w:rFonts w:ascii="Dotum" w:eastAsia="Dotum" w:hAnsi="Dotum"/>
                <w:bCs/>
                <w:kern w:val="36"/>
                <w:sz w:val="24"/>
                <w:szCs w:val="24"/>
                <w:u w:val="single"/>
              </w:rPr>
              <w:t xml:space="preserve">How to Reach and Teach Children with Challenging Behavior (K-8): Practical, Ready-to-Use Interventions That Work </w:t>
            </w:r>
            <w:r w:rsidRPr="00CD2DCB">
              <w:rPr>
                <w:rFonts w:ascii="Dotum" w:eastAsia="Dotum" w:hAnsi="Dotum"/>
                <w:bCs/>
                <w:kern w:val="36"/>
                <w:sz w:val="24"/>
                <w:szCs w:val="24"/>
              </w:rPr>
              <w:t xml:space="preserve">by Kaye Otten and Jodie Tuttle. Learning and using these strategies to increase learning behaviors will support almost every Common Core State Standard.  </w:t>
            </w:r>
          </w:p>
          <w:p w:rsidR="00FC4031" w:rsidRDefault="00FC4031" w:rsidP="00D22DD2">
            <w:r>
              <w:rPr>
                <w:rFonts w:ascii="Dotum" w:eastAsia="Dotum" w:hAnsi="Dotum"/>
                <w:bCs/>
                <w:kern w:val="36"/>
                <w:sz w:val="24"/>
                <w:szCs w:val="24"/>
              </w:rPr>
              <w:t xml:space="preserve">     </w:t>
            </w:r>
            <w:r w:rsidRPr="00CD2DCB">
              <w:rPr>
                <w:rFonts w:ascii="Dotum" w:eastAsia="Dotum" w:hAnsi="Dotum"/>
                <w:bCs/>
                <w:kern w:val="36"/>
                <w:sz w:val="24"/>
                <w:szCs w:val="24"/>
              </w:rPr>
              <w:t xml:space="preserve">We had to change our goal because the second book didn’t arrive in a timely manner and 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  <w:u w:val="single"/>
              </w:rPr>
              <w:t>Lost</w:t>
            </w:r>
            <w:r w:rsidRPr="00CD2DCB">
              <w:rPr>
                <w:rFonts w:ascii="Dotum" w:eastAsia="Dotum" w:hAnsi="Dotum"/>
                <w:bCs/>
                <w:kern w:val="36"/>
                <w:sz w:val="24"/>
                <w:szCs w:val="24"/>
                <w:u w:val="single"/>
              </w:rPr>
              <w:t xml:space="preserve"> at School: Why Our Kids with Behavioral Challenges are Falling Through the Cracks and How We Can Help Them</w:t>
            </w:r>
            <w:r w:rsidRPr="00CD2DCB">
              <w:rPr>
                <w:rFonts w:ascii="Dotum" w:eastAsia="Dotum" w:hAnsi="Dotum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CD2DCB">
              <w:rPr>
                <w:rFonts w:ascii="Dotum" w:eastAsia="Dotum" w:hAnsi="Dotum"/>
                <w:bCs/>
                <w:kern w:val="36"/>
                <w:sz w:val="24"/>
                <w:szCs w:val="24"/>
              </w:rPr>
              <w:t>by Ross W. Green was not the type of book to give us a list of strategies.</w:t>
            </w:r>
            <w:r>
              <w:rPr>
                <w:rFonts w:ascii="Dotum" w:eastAsia="Dotum" w:hAnsi="Dotum"/>
                <w:bCs/>
                <w:kern w:val="36"/>
                <w:sz w:val="24"/>
                <w:szCs w:val="24"/>
              </w:rPr>
              <w:t xml:space="preserve"> So, we read the book, summarized, and decided how we could use Green’s way of solving behavior challenges.</w:t>
            </w:r>
          </w:p>
          <w:p w:rsidR="00FC4031" w:rsidRDefault="00FC4031" w:rsidP="00D22DD2"/>
        </w:tc>
      </w:tr>
      <w:tr w:rsidR="00FC4031" w:rsidTr="00D22DD2">
        <w:tc>
          <w:tcPr>
            <w:tcW w:w="9242" w:type="dxa"/>
          </w:tcPr>
          <w:p w:rsidR="00FC4031" w:rsidRDefault="00FC4031" w:rsidP="00D22DD2"/>
        </w:tc>
      </w:tr>
      <w:tr w:rsidR="00FC4031" w:rsidTr="00D22DD2">
        <w:tc>
          <w:tcPr>
            <w:tcW w:w="9242" w:type="dxa"/>
          </w:tcPr>
          <w:p w:rsidR="00FC4031" w:rsidRDefault="00FC4031" w:rsidP="00D22DD2"/>
        </w:tc>
      </w:tr>
    </w:tbl>
    <w:p w:rsidR="00FC4031" w:rsidRDefault="00FC4031" w:rsidP="00FC4031"/>
    <w:p w:rsidR="00FC4031" w:rsidRDefault="00FC4031" w:rsidP="00FC4031"/>
    <w:p w:rsidR="00FC4031" w:rsidRDefault="00FC4031" w:rsidP="00FC4031">
      <w:pPr>
        <w:pStyle w:val="Heading2"/>
        <w:jc w:val="left"/>
      </w:pPr>
    </w:p>
    <w:p w:rsidR="00FC4031" w:rsidRDefault="00FC4031" w:rsidP="00FC4031">
      <w:pPr>
        <w:pStyle w:val="Heading2"/>
        <w:jc w:val="left"/>
      </w:pPr>
    </w:p>
    <w:p w:rsidR="00FC4031" w:rsidRDefault="00FC4031" w:rsidP="00FC4031">
      <w:pPr>
        <w:pStyle w:val="Heading2"/>
        <w:jc w:val="left"/>
      </w:pPr>
    </w:p>
    <w:p w:rsidR="00FC4031" w:rsidRDefault="00FC4031" w:rsidP="00FC4031">
      <w:pPr>
        <w:pStyle w:val="Heading2"/>
        <w:jc w:val="left"/>
      </w:pPr>
    </w:p>
    <w:p w:rsidR="00FC4031" w:rsidRDefault="00FC4031" w:rsidP="00FC4031">
      <w:pPr>
        <w:pStyle w:val="Heading2"/>
        <w:jc w:val="left"/>
      </w:pPr>
    </w:p>
    <w:p w:rsidR="00FC4031" w:rsidRDefault="00FC4031" w:rsidP="00FC4031">
      <w:pPr>
        <w:pStyle w:val="Heading2"/>
        <w:jc w:val="left"/>
      </w:pPr>
    </w:p>
    <w:p w:rsidR="00FC4031" w:rsidRDefault="00FC4031" w:rsidP="00FC4031">
      <w:pPr>
        <w:pStyle w:val="Heading2"/>
        <w:jc w:val="left"/>
      </w:pPr>
      <w:r>
        <w:t>Describe the ACTION PLAN that the group followed.</w:t>
      </w:r>
    </w:p>
    <w:p w:rsidR="00FC4031" w:rsidRDefault="00FC4031" w:rsidP="00FC40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FC4031" w:rsidTr="00D22DD2">
        <w:tc>
          <w:tcPr>
            <w:tcW w:w="9242" w:type="dxa"/>
          </w:tcPr>
          <w:p w:rsidR="00FC4031" w:rsidRDefault="00FC4031" w:rsidP="00D22DD2"/>
          <w:p w:rsidR="00FC4031" w:rsidRPr="00CD2DCB" w:rsidRDefault="00FC4031" w:rsidP="00D22DD2">
            <w:pPr>
              <w:autoSpaceDE w:val="0"/>
              <w:autoSpaceDN w:val="0"/>
              <w:adjustRightInd w:val="0"/>
              <w:rPr>
                <w:rFonts w:ascii="Dotum" w:eastAsia="Dotum" w:hAnsi="Dotum" w:cs="TrebuchetMS-Italic"/>
                <w:iCs/>
                <w:sz w:val="24"/>
                <w:szCs w:val="24"/>
              </w:rPr>
            </w:pP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>We met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 xml:space="preserve"> for a total of 20 hours, 2 hours per session.</w:t>
            </w:r>
          </w:p>
          <w:p w:rsidR="00FC4031" w:rsidRPr="00CD2DCB" w:rsidRDefault="00FC4031" w:rsidP="00D22DD2">
            <w:pPr>
              <w:autoSpaceDE w:val="0"/>
              <w:autoSpaceDN w:val="0"/>
              <w:adjustRightInd w:val="0"/>
              <w:rPr>
                <w:rFonts w:ascii="Dotum" w:eastAsia="Dotum" w:hAnsi="Dotum" w:cs="TrebuchetMS-Italic"/>
                <w:iCs/>
                <w:sz w:val="24"/>
                <w:szCs w:val="24"/>
              </w:rPr>
            </w:pPr>
          </w:p>
          <w:p w:rsidR="00FC4031" w:rsidRPr="00CD2DCB" w:rsidRDefault="00FC4031" w:rsidP="00D22DD2">
            <w:pPr>
              <w:autoSpaceDE w:val="0"/>
              <w:autoSpaceDN w:val="0"/>
              <w:adjustRightInd w:val="0"/>
              <w:rPr>
                <w:rFonts w:ascii="Dotum" w:eastAsia="Dotum" w:hAnsi="Dotum" w:cs="TrebuchetMS-Italic"/>
                <w:iCs/>
                <w:sz w:val="24"/>
                <w:szCs w:val="24"/>
              </w:rPr>
            </w:pP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>Session #1 – Distribute</w:t>
            </w: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>d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 xml:space="preserve"> materials and discuss</w:t>
            </w: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>ed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 xml:space="preserve"> group protocols, decide</w:t>
            </w: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>d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 xml:space="preserve"> how to read (everyone read everything), how much to cover for each session, how to record our findings, and what type of document we should create as a final product</w:t>
            </w:r>
          </w:p>
          <w:p w:rsidR="00FC4031" w:rsidRPr="00CD2DCB" w:rsidRDefault="00FC4031" w:rsidP="00D22DD2">
            <w:pPr>
              <w:autoSpaceDE w:val="0"/>
              <w:autoSpaceDN w:val="0"/>
              <w:adjustRightInd w:val="0"/>
              <w:rPr>
                <w:rFonts w:ascii="Dotum" w:eastAsia="Dotum" w:hAnsi="Dotum" w:cs="TrebuchetMS-Italic"/>
                <w:iCs/>
                <w:sz w:val="24"/>
                <w:szCs w:val="24"/>
              </w:rPr>
            </w:pPr>
          </w:p>
          <w:p w:rsidR="00FC4031" w:rsidRPr="00CD2DCB" w:rsidRDefault="00FC4031" w:rsidP="00D22DD2">
            <w:pPr>
              <w:autoSpaceDE w:val="0"/>
              <w:autoSpaceDN w:val="0"/>
              <w:adjustRightInd w:val="0"/>
              <w:rPr>
                <w:rFonts w:ascii="Dotum" w:eastAsia="Dotum" w:hAnsi="Dotum" w:cs="TrebuchetMS-Italic"/>
                <w:iCs/>
                <w:sz w:val="24"/>
                <w:szCs w:val="24"/>
              </w:rPr>
            </w:pP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>Sessions 2-7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 xml:space="preserve"> – Read, discuss</w:t>
            </w: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>ed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>, and strategize</w:t>
            </w: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>d how the new learning could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 xml:space="preserve"> best be used in our school</w:t>
            </w:r>
          </w:p>
          <w:p w:rsidR="00FC4031" w:rsidRPr="00CD2DCB" w:rsidRDefault="00FC4031" w:rsidP="00D22DD2">
            <w:pPr>
              <w:autoSpaceDE w:val="0"/>
              <w:autoSpaceDN w:val="0"/>
              <w:adjustRightInd w:val="0"/>
              <w:rPr>
                <w:rFonts w:ascii="Dotum" w:eastAsia="Dotum" w:hAnsi="Dotum" w:cs="TrebuchetMS-Italic"/>
                <w:iCs/>
                <w:sz w:val="24"/>
                <w:szCs w:val="24"/>
              </w:rPr>
            </w:pPr>
          </w:p>
          <w:p w:rsidR="00FC4031" w:rsidRPr="00CD2DCB" w:rsidRDefault="00FC4031" w:rsidP="00D22DD2">
            <w:pPr>
              <w:autoSpaceDE w:val="0"/>
              <w:autoSpaceDN w:val="0"/>
              <w:adjustRightInd w:val="0"/>
              <w:rPr>
                <w:rFonts w:ascii="Dotum" w:eastAsia="Dotum" w:hAnsi="Dotum" w:cs="TrebuchetMS-Italic"/>
                <w:iCs/>
                <w:sz w:val="24"/>
                <w:szCs w:val="24"/>
              </w:rPr>
            </w:pP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>Sessions 8-1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>0 – Wrap</w:t>
            </w: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>ped up what we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 xml:space="preserve"> learned, combine</w:t>
            </w: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>d</w:t>
            </w:r>
            <w:r w:rsidRPr="00CD2DCB">
              <w:rPr>
                <w:rFonts w:ascii="Dotum" w:eastAsia="Dotum" w:hAnsi="Dotum" w:cs="TrebuchetMS-Italic"/>
                <w:iCs/>
                <w:sz w:val="24"/>
                <w:szCs w:val="24"/>
              </w:rPr>
              <w:t xml:space="preserve"> </w:t>
            </w:r>
            <w:r>
              <w:rPr>
                <w:rFonts w:ascii="Dotum" w:eastAsia="Dotum" w:hAnsi="Dotum" w:cs="TrebuchetMS-Italic"/>
                <w:iCs/>
                <w:sz w:val="24"/>
                <w:szCs w:val="24"/>
              </w:rPr>
              <w:t>our findings into a power point that can be shared with colleagues through a faculty meeting.</w:t>
            </w:r>
          </w:p>
          <w:p w:rsidR="00FC4031" w:rsidRDefault="00FC4031" w:rsidP="00D22DD2"/>
        </w:tc>
      </w:tr>
    </w:tbl>
    <w:p w:rsidR="00FC4031" w:rsidRDefault="00FC4031" w:rsidP="00FC4031"/>
    <w:p w:rsidR="00FC4031" w:rsidRPr="00D95612" w:rsidRDefault="00FC4031" w:rsidP="00FC4031">
      <w:pPr>
        <w:pStyle w:val="Heading2"/>
        <w:jc w:val="left"/>
      </w:pPr>
      <w:r w:rsidRPr="00D95612">
        <w:t xml:space="preserve">Describe how the action plan was implemented. </w:t>
      </w:r>
    </w:p>
    <w:p w:rsidR="00FC4031" w:rsidRPr="00D95612" w:rsidRDefault="00FC4031" w:rsidP="00FC4031">
      <w:pPr>
        <w:pStyle w:val="Heading2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FC4031" w:rsidTr="00D22DD2">
        <w:tc>
          <w:tcPr>
            <w:tcW w:w="9242" w:type="dxa"/>
          </w:tcPr>
          <w:p w:rsidR="00FC4031" w:rsidRDefault="00FC4031" w:rsidP="00D22DD2">
            <w:pPr>
              <w:pStyle w:val="BodyText2"/>
            </w:pPr>
          </w:p>
          <w:p w:rsidR="00FC4031" w:rsidRPr="00CD2DCB" w:rsidRDefault="00FC4031" w:rsidP="00D22DD2">
            <w:pPr>
              <w:pStyle w:val="BodyText2"/>
              <w:rPr>
                <w:b w:val="0"/>
              </w:rPr>
            </w:pPr>
            <w:r w:rsidRPr="00CD2DCB">
              <w:rPr>
                <w:b w:val="0"/>
              </w:rPr>
              <w:t>See above</w:t>
            </w:r>
          </w:p>
          <w:p w:rsidR="00FC4031" w:rsidRDefault="00FC4031" w:rsidP="00D22DD2">
            <w:pPr>
              <w:pStyle w:val="BodyText2"/>
            </w:pPr>
          </w:p>
        </w:tc>
      </w:tr>
    </w:tbl>
    <w:p w:rsidR="00FC4031" w:rsidRDefault="00FC4031" w:rsidP="00FC4031">
      <w:pPr>
        <w:pStyle w:val="BodyText2"/>
      </w:pPr>
    </w:p>
    <w:p w:rsidR="00FC4031" w:rsidRDefault="00FC4031" w:rsidP="00FC4031">
      <w:pPr>
        <w:pStyle w:val="Heading2"/>
        <w:jc w:val="left"/>
      </w:pPr>
      <w:r>
        <w:t xml:space="preserve">Evaluate the impact of the study group effort on teacher/student performance. </w:t>
      </w:r>
    </w:p>
    <w:p w:rsidR="00FC4031" w:rsidRDefault="00FC4031" w:rsidP="00FC4031">
      <w:pPr>
        <w:pStyle w:val="Heading2"/>
        <w:jc w:val="left"/>
      </w:pPr>
      <w:r>
        <w:t xml:space="preserve">How has this study group changed you as a teacher?  Do you anticipate that any of your teaching practices will have changed?  </w:t>
      </w:r>
    </w:p>
    <w:p w:rsidR="00FC4031" w:rsidRDefault="00FC4031" w:rsidP="00FC4031">
      <w:pPr>
        <w:pStyle w:val="Heading2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FC4031" w:rsidTr="00D22DD2">
        <w:tc>
          <w:tcPr>
            <w:tcW w:w="9242" w:type="dxa"/>
          </w:tcPr>
          <w:p w:rsidR="00FC4031" w:rsidRPr="00CD2DCB" w:rsidRDefault="00FC4031" w:rsidP="00D22DD2">
            <w:pPr>
              <w:rPr>
                <w:rFonts w:ascii="Dotum" w:eastAsia="Dotum" w:hAnsi="Dotum"/>
                <w:sz w:val="28"/>
                <w:szCs w:val="28"/>
              </w:rPr>
            </w:pPr>
            <w:r w:rsidRPr="00CD2DCB">
              <w:rPr>
                <w:rFonts w:ascii="Dotum" w:eastAsia="Dotum" w:hAnsi="Dotum"/>
                <w:sz w:val="28"/>
                <w:szCs w:val="28"/>
              </w:rPr>
              <w:t>The study group has potential to impact student and teacher performance as we use Green’s strategies. However, his strategies don’t fit with our current school-wide behavior plan or Functional Behavioral Assessments that are used. We think the RTI (Response to Intervention Team) may be able to use parts as tools.</w:t>
            </w:r>
          </w:p>
        </w:tc>
      </w:tr>
    </w:tbl>
    <w:p w:rsidR="00FC4031" w:rsidRDefault="00FC4031" w:rsidP="00FC4031"/>
    <w:p w:rsidR="00FC4031" w:rsidRDefault="00FC4031" w:rsidP="00FC4031">
      <w:pPr>
        <w:pStyle w:val="Heading2"/>
        <w:jc w:val="left"/>
      </w:pPr>
    </w:p>
    <w:p w:rsidR="00FC4031" w:rsidRDefault="00FC4031" w:rsidP="00FC4031">
      <w:pPr>
        <w:pStyle w:val="Heading2"/>
        <w:jc w:val="left"/>
      </w:pPr>
    </w:p>
    <w:p w:rsidR="00FC4031" w:rsidRDefault="00FC4031" w:rsidP="00FC4031">
      <w:pPr>
        <w:pStyle w:val="Heading2"/>
        <w:jc w:val="left"/>
      </w:pPr>
    </w:p>
    <w:p w:rsidR="00FC4031" w:rsidRDefault="00FC4031" w:rsidP="00FC4031">
      <w:pPr>
        <w:pStyle w:val="Heading2"/>
        <w:jc w:val="left"/>
      </w:pPr>
    </w:p>
    <w:p w:rsidR="00FC4031" w:rsidRDefault="00FC4031" w:rsidP="00FC4031">
      <w:pPr>
        <w:pStyle w:val="Heading2"/>
        <w:jc w:val="left"/>
      </w:pPr>
    </w:p>
    <w:p w:rsidR="00FC4031" w:rsidRDefault="00FC4031" w:rsidP="00FC4031">
      <w:pPr>
        <w:pStyle w:val="Heading2"/>
        <w:jc w:val="left"/>
      </w:pPr>
      <w:r>
        <w:t xml:space="preserve">What evidence do you </w:t>
      </w:r>
      <w:r w:rsidRPr="00D95612">
        <w:t>expect</w:t>
      </w:r>
      <w:r>
        <w:t xml:space="preserve"> to see of student achievement improving as a result of your participating in this study group?  </w:t>
      </w:r>
    </w:p>
    <w:p w:rsidR="00FC4031" w:rsidRDefault="00FC4031" w:rsidP="00FC4031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FC4031" w:rsidTr="00D22DD2">
        <w:tc>
          <w:tcPr>
            <w:tcW w:w="9242" w:type="dxa"/>
          </w:tcPr>
          <w:p w:rsidR="00FC4031" w:rsidRDefault="00FC4031" w:rsidP="00D22DD2"/>
          <w:p w:rsidR="00FC4031" w:rsidRPr="00CD2DCB" w:rsidRDefault="00FC4031" w:rsidP="00D22DD2">
            <w:pPr>
              <w:rPr>
                <w:rFonts w:ascii="Dotum" w:eastAsia="Dotum" w:hAnsi="Dotum"/>
                <w:sz w:val="28"/>
                <w:szCs w:val="28"/>
              </w:rPr>
            </w:pPr>
            <w:r w:rsidRPr="00CD2DCB">
              <w:rPr>
                <w:rFonts w:ascii="Dotum" w:eastAsia="Dotum" w:hAnsi="Dotum"/>
                <w:sz w:val="28"/>
                <w:szCs w:val="28"/>
              </w:rPr>
              <w:t>We hope to see fewer challenging behaviors which should lead to increased student achievement. We also expect to see students learning more life skills and collaboration for problem solving.</w:t>
            </w:r>
          </w:p>
        </w:tc>
      </w:tr>
    </w:tbl>
    <w:p w:rsidR="00FC4031" w:rsidRDefault="00FC4031" w:rsidP="00FC4031">
      <w:pPr>
        <w:rPr>
          <w:sz w:val="24"/>
        </w:rPr>
      </w:pPr>
    </w:p>
    <w:p w:rsidR="00FC4031" w:rsidRDefault="00FC4031" w:rsidP="00FC4031">
      <w:pPr>
        <w:rPr>
          <w:sz w:val="24"/>
        </w:rPr>
      </w:pPr>
    </w:p>
    <w:p w:rsidR="00FC4031" w:rsidRPr="00D95612" w:rsidRDefault="00FC4031" w:rsidP="00FC4031">
      <w:pPr>
        <w:rPr>
          <w:sz w:val="24"/>
        </w:rPr>
      </w:pPr>
      <w:r w:rsidRPr="00D95612">
        <w:rPr>
          <w:sz w:val="24"/>
        </w:rPr>
        <w:t>What evidence is there that the goals of the study group has/has not been met?</w:t>
      </w:r>
    </w:p>
    <w:p w:rsidR="00FC4031" w:rsidRPr="00D95612" w:rsidRDefault="00FC4031" w:rsidP="00FC4031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FC4031" w:rsidTr="00D22DD2">
        <w:tc>
          <w:tcPr>
            <w:tcW w:w="9242" w:type="dxa"/>
          </w:tcPr>
          <w:p w:rsidR="00FC4031" w:rsidRPr="00CD2DCB" w:rsidRDefault="00FC4031" w:rsidP="00D22DD2">
            <w:pPr>
              <w:rPr>
                <w:rFonts w:ascii="Dotum" w:eastAsia="Dotum" w:hAnsi="Dotum"/>
                <w:bCs/>
                <w:sz w:val="28"/>
                <w:szCs w:val="28"/>
              </w:rPr>
            </w:pPr>
            <w:r w:rsidRPr="00CD2DCB">
              <w:rPr>
                <w:rFonts w:ascii="Dotum" w:eastAsia="Dotum" w:hAnsi="Dotum"/>
                <w:bCs/>
                <w:sz w:val="28"/>
                <w:szCs w:val="28"/>
              </w:rPr>
              <w:t>Our goals have been met because we all feel that we have learned strategies for decreasing challenging behaviors in our school.</w:t>
            </w:r>
          </w:p>
          <w:p w:rsidR="00FC4031" w:rsidRDefault="00FC4031" w:rsidP="00D22DD2">
            <w:pPr>
              <w:rPr>
                <w:b/>
                <w:bCs/>
              </w:rPr>
            </w:pPr>
          </w:p>
          <w:p w:rsidR="00FC4031" w:rsidRDefault="00FC4031" w:rsidP="00D22DD2">
            <w:pPr>
              <w:rPr>
                <w:b/>
                <w:bCs/>
              </w:rPr>
            </w:pPr>
          </w:p>
        </w:tc>
      </w:tr>
    </w:tbl>
    <w:p w:rsidR="00FC4031" w:rsidRDefault="00FC4031" w:rsidP="00FC4031"/>
    <w:p w:rsidR="00FC4031" w:rsidRDefault="00FC4031" w:rsidP="00FC4031">
      <w:pPr>
        <w:pStyle w:val="Heading2"/>
        <w:jc w:val="left"/>
      </w:pPr>
      <w:r>
        <w:t>Comment on the value of the study group process?  Did it work for you?</w:t>
      </w:r>
    </w:p>
    <w:p w:rsidR="00FC4031" w:rsidRDefault="00FC4031" w:rsidP="00FC40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FC4031" w:rsidTr="00D22DD2">
        <w:tc>
          <w:tcPr>
            <w:tcW w:w="9242" w:type="dxa"/>
          </w:tcPr>
          <w:p w:rsidR="00FC4031" w:rsidRDefault="00FC4031" w:rsidP="00D22DD2"/>
          <w:p w:rsidR="00FC4031" w:rsidRPr="00CD2DCB" w:rsidRDefault="00FC4031" w:rsidP="00D22DD2">
            <w:pPr>
              <w:rPr>
                <w:rFonts w:ascii="Dotum" w:eastAsia="Dotum" w:hAnsi="Dotum"/>
                <w:sz w:val="28"/>
                <w:szCs w:val="28"/>
              </w:rPr>
            </w:pPr>
            <w:r w:rsidRPr="00CD2DCB">
              <w:rPr>
                <w:rFonts w:ascii="Dotum" w:eastAsia="Dotum" w:hAnsi="Dotum"/>
                <w:sz w:val="28"/>
                <w:szCs w:val="28"/>
              </w:rPr>
              <w:t>The study group was very valuable!  It is empowering to have time to study and discuss pertinent topics with our colleagues outside of the school day.</w:t>
            </w:r>
          </w:p>
          <w:p w:rsidR="00FC4031" w:rsidRDefault="00FC4031" w:rsidP="00D22DD2"/>
          <w:p w:rsidR="00FC4031" w:rsidRDefault="00FC4031" w:rsidP="00D22DD2"/>
        </w:tc>
      </w:tr>
    </w:tbl>
    <w:p w:rsidR="00FC4031" w:rsidRDefault="00FC4031" w:rsidP="00FC4031"/>
    <w:p w:rsidR="00FC4031" w:rsidRDefault="00FC4031" w:rsidP="00FC4031"/>
    <w:p w:rsidR="00FC4031" w:rsidRDefault="00FC4031" w:rsidP="00FC4031">
      <w:pPr>
        <w:pStyle w:val="Heading2"/>
        <w:jc w:val="left"/>
      </w:pPr>
      <w:r>
        <w:t>How can we make this study group program better?</w:t>
      </w:r>
    </w:p>
    <w:p w:rsidR="00FC4031" w:rsidRDefault="00FC4031" w:rsidP="00FC40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FC4031" w:rsidTr="00D22DD2">
        <w:tc>
          <w:tcPr>
            <w:tcW w:w="9242" w:type="dxa"/>
          </w:tcPr>
          <w:p w:rsidR="00FC4031" w:rsidRDefault="00FC4031" w:rsidP="00D22DD2"/>
          <w:p w:rsidR="00FC4031" w:rsidRPr="00CD2DCB" w:rsidRDefault="00FC4031" w:rsidP="00D22DD2">
            <w:pPr>
              <w:rPr>
                <w:rFonts w:ascii="Dotum" w:eastAsia="Dotum" w:hAnsi="Dotum"/>
                <w:sz w:val="28"/>
                <w:szCs w:val="28"/>
              </w:rPr>
            </w:pPr>
            <w:r w:rsidRPr="00CD2DCB">
              <w:rPr>
                <w:rFonts w:ascii="Dotum" w:eastAsia="Dotum" w:hAnsi="Dotum"/>
                <w:sz w:val="28"/>
                <w:szCs w:val="28"/>
              </w:rPr>
              <w:t>no</w:t>
            </w:r>
          </w:p>
          <w:p w:rsidR="00FC4031" w:rsidRPr="00CD2DCB" w:rsidRDefault="00FC4031" w:rsidP="00D22DD2">
            <w:pPr>
              <w:rPr>
                <w:rFonts w:ascii="Dotum" w:eastAsia="Dotum" w:hAnsi="Dotum"/>
              </w:rPr>
            </w:pPr>
            <w:r w:rsidRPr="00CD2DCB">
              <w:rPr>
                <w:rFonts w:ascii="Dotum" w:eastAsia="Dotum" w:hAnsi="Dotum"/>
              </w:rPr>
              <w:sym w:font="Wingdings" w:char="F04A"/>
            </w:r>
          </w:p>
          <w:p w:rsidR="00FC4031" w:rsidRDefault="00FC4031" w:rsidP="00D22DD2"/>
          <w:p w:rsidR="00FC4031" w:rsidRDefault="00FC4031" w:rsidP="00D22DD2"/>
          <w:p w:rsidR="00FC4031" w:rsidRDefault="00FC4031" w:rsidP="00D22DD2"/>
          <w:p w:rsidR="00FC4031" w:rsidRDefault="00FC4031" w:rsidP="00D22DD2"/>
        </w:tc>
      </w:tr>
    </w:tbl>
    <w:p w:rsidR="00FC4031" w:rsidRDefault="00FC4031" w:rsidP="00FC4031"/>
    <w:p w:rsidR="00FC4031" w:rsidRDefault="00FC4031" w:rsidP="00FC4031"/>
    <w:p w:rsidR="00FC4031" w:rsidRPr="00A7467A" w:rsidRDefault="00FC4031" w:rsidP="00FC4031">
      <w:pPr>
        <w:pStyle w:val="BodyText3"/>
        <w:widowControl w:val="0"/>
        <w:tabs>
          <w:tab w:val="left" w:pos="144"/>
        </w:tabs>
        <w:autoSpaceDE w:val="0"/>
        <w:autoSpaceDN w:val="0"/>
        <w:adjustRightInd w:val="0"/>
        <w:spacing w:after="0" w:line="243" w:lineRule="exact"/>
        <w:outlineLvl w:val="4"/>
        <w:rPr>
          <w:sz w:val="24"/>
          <w:szCs w:val="24"/>
        </w:rPr>
      </w:pPr>
      <w:r w:rsidRPr="00DA32F8">
        <w:rPr>
          <w:sz w:val="24"/>
          <w:szCs w:val="24"/>
        </w:rPr>
        <w:t xml:space="preserve">A final report is due </w:t>
      </w:r>
      <w:r>
        <w:rPr>
          <w:sz w:val="24"/>
          <w:szCs w:val="24"/>
        </w:rPr>
        <w:t>two</w:t>
      </w:r>
      <w:r w:rsidRPr="00DA32F8">
        <w:rPr>
          <w:sz w:val="24"/>
          <w:szCs w:val="24"/>
        </w:rPr>
        <w:t xml:space="preserve"> week</w:t>
      </w:r>
      <w:r>
        <w:rPr>
          <w:sz w:val="24"/>
          <w:szCs w:val="24"/>
        </w:rPr>
        <w:t>s</w:t>
      </w:r>
      <w:r w:rsidRPr="00DA32F8">
        <w:rPr>
          <w:sz w:val="24"/>
          <w:szCs w:val="24"/>
        </w:rPr>
        <w:t xml:space="preserve"> after the last meeting or by </w:t>
      </w:r>
      <w:r>
        <w:rPr>
          <w:sz w:val="24"/>
          <w:szCs w:val="24"/>
          <w:highlight w:val="yellow"/>
        </w:rPr>
        <w:t>April 13</w:t>
      </w:r>
      <w:r w:rsidRPr="00487A39">
        <w:rPr>
          <w:sz w:val="24"/>
          <w:szCs w:val="24"/>
          <w:highlight w:val="yellow"/>
        </w:rPr>
        <w:t xml:space="preserve">, </w:t>
      </w:r>
      <w:r>
        <w:rPr>
          <w:sz w:val="24"/>
          <w:szCs w:val="24"/>
          <w:highlight w:val="yellow"/>
        </w:rPr>
        <w:t>2015</w:t>
      </w:r>
      <w:r w:rsidRPr="005F75C2">
        <w:rPr>
          <w:sz w:val="24"/>
          <w:szCs w:val="24"/>
          <w:highlight w:val="yellow"/>
        </w:rPr>
        <w:t xml:space="preserve">, </w:t>
      </w:r>
      <w:r w:rsidRPr="00487A39">
        <w:rPr>
          <w:sz w:val="24"/>
          <w:szCs w:val="24"/>
        </w:rPr>
        <w:t>whichever</w:t>
      </w:r>
      <w:r w:rsidRPr="00DA32F8">
        <w:rPr>
          <w:sz w:val="24"/>
          <w:szCs w:val="24"/>
        </w:rPr>
        <w:t xml:space="preserve"> date is first.  The report must be typed and double-spaced using the provided form</w:t>
      </w:r>
      <w:r>
        <w:rPr>
          <w:sz w:val="24"/>
          <w:szCs w:val="24"/>
        </w:rPr>
        <w:t>.</w:t>
      </w:r>
      <w:r w:rsidRPr="00DA32F8">
        <w:rPr>
          <w:sz w:val="24"/>
          <w:szCs w:val="24"/>
        </w:rPr>
        <w:t xml:space="preserve">  One copy must be submitted in print and the file must be submitted through e-mail</w:t>
      </w:r>
      <w:r>
        <w:rPr>
          <w:sz w:val="24"/>
          <w:szCs w:val="24"/>
        </w:rPr>
        <w:t xml:space="preserve"> to bctc@btboces.org</w:t>
      </w:r>
      <w:r w:rsidRPr="00DA32F8">
        <w:rPr>
          <w:sz w:val="24"/>
          <w:szCs w:val="24"/>
        </w:rPr>
        <w:t>.</w:t>
      </w:r>
      <w:r>
        <w:rPr>
          <w:sz w:val="24"/>
          <w:szCs w:val="24"/>
        </w:rPr>
        <w:t xml:space="preserve">  Return to the Teacher Center (Mail Drop #22), 601 Gates Rd., Vestal, NY</w:t>
      </w:r>
    </w:p>
    <w:p w:rsidR="00FC4031" w:rsidRDefault="00FC4031" w:rsidP="00FC4031"/>
    <w:p w:rsidR="00347ED1" w:rsidRDefault="00347ED1">
      <w:bookmarkStart w:id="0" w:name="_GoBack"/>
      <w:bookmarkEnd w:id="0"/>
    </w:p>
    <w:sectPr w:rsidR="00347ED1" w:rsidSect="00F30349">
      <w:footerReference w:type="even" r:id="rId7"/>
      <w:footerReference w:type="default" r:id="rId8"/>
      <w:pgSz w:w="12240" w:h="15840"/>
      <w:pgMar w:top="720" w:right="1800" w:bottom="43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otum">
    <w:altName w:val="Arial Unicode MS"/>
    <w:charset w:val="81"/>
    <w:family w:val="swiss"/>
    <w:pitch w:val="variable"/>
    <w:sig w:usb0="B00002AF" w:usb1="69D77CFB" w:usb2="00000030" w:usb3="00000000" w:csb0="0008009F" w:csb1="00000000"/>
  </w:font>
  <w:font w:name="TrebuchetM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D2" w:rsidRDefault="00FC4031" w:rsidP="00F303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25DD2" w:rsidRDefault="00FC40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D2" w:rsidRDefault="00FC4031" w:rsidP="00F303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25DD2" w:rsidRDefault="00FC403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31"/>
    <w:rsid w:val="00347ED1"/>
    <w:rsid w:val="00A16938"/>
    <w:rsid w:val="00FC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246E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3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C403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FC4031"/>
    <w:pPr>
      <w:keepNext/>
      <w:jc w:val="center"/>
      <w:outlineLvl w:val="1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FC4031"/>
    <w:pPr>
      <w:keepNext/>
      <w:widowControl w:val="0"/>
      <w:tabs>
        <w:tab w:val="left" w:pos="144"/>
      </w:tabs>
      <w:autoSpaceDE w:val="0"/>
      <w:autoSpaceDN w:val="0"/>
      <w:adjustRightInd w:val="0"/>
      <w:spacing w:line="243" w:lineRule="exac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03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C4031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FC4031"/>
    <w:rPr>
      <w:rFonts w:ascii="Arial" w:eastAsia="Times New Roman" w:hAnsi="Arial" w:cs="Arial"/>
      <w:b/>
      <w:bCs/>
      <w:color w:val="000000"/>
    </w:rPr>
  </w:style>
  <w:style w:type="character" w:styleId="Hyperlink">
    <w:name w:val="Hyperlink"/>
    <w:rsid w:val="00FC4031"/>
    <w:rPr>
      <w:color w:val="0000FF"/>
      <w:u w:val="single"/>
    </w:rPr>
  </w:style>
  <w:style w:type="paragraph" w:styleId="Footer">
    <w:name w:val="footer"/>
    <w:basedOn w:val="Normal"/>
    <w:link w:val="FooterChar"/>
    <w:rsid w:val="00FC40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403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C4031"/>
  </w:style>
  <w:style w:type="paragraph" w:styleId="BodyText3">
    <w:name w:val="Body Text 3"/>
    <w:basedOn w:val="Normal"/>
    <w:link w:val="BodyText3Char"/>
    <w:rsid w:val="00FC40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4031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FC4031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C4031"/>
    <w:rPr>
      <w:rFonts w:ascii="Times New Roman" w:eastAsia="Times New Roman" w:hAnsi="Times New Roman" w:cs="Times New Roman"/>
      <w:b/>
      <w:bCs/>
    </w:rPr>
  </w:style>
  <w:style w:type="paragraph" w:styleId="TOAHeading">
    <w:name w:val="toa heading"/>
    <w:basedOn w:val="Normal"/>
    <w:next w:val="Normal"/>
    <w:semiHidden/>
    <w:rsid w:val="00FC4031"/>
    <w:pPr>
      <w:tabs>
        <w:tab w:val="right" w:pos="9360"/>
      </w:tabs>
      <w:suppressAutoHyphens/>
    </w:pPr>
    <w:rPr>
      <w:rFonts w:ascii="Albertus Medium" w:hAnsi="Albertus Medium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0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1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031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C4031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FC4031"/>
    <w:pPr>
      <w:keepNext/>
      <w:jc w:val="center"/>
      <w:outlineLvl w:val="1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FC4031"/>
    <w:pPr>
      <w:keepNext/>
      <w:widowControl w:val="0"/>
      <w:tabs>
        <w:tab w:val="left" w:pos="144"/>
      </w:tabs>
      <w:autoSpaceDE w:val="0"/>
      <w:autoSpaceDN w:val="0"/>
      <w:adjustRightInd w:val="0"/>
      <w:spacing w:line="243" w:lineRule="exact"/>
      <w:outlineLvl w:val="4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403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FC4031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FC4031"/>
    <w:rPr>
      <w:rFonts w:ascii="Arial" w:eastAsia="Times New Roman" w:hAnsi="Arial" w:cs="Arial"/>
      <w:b/>
      <w:bCs/>
      <w:color w:val="000000"/>
    </w:rPr>
  </w:style>
  <w:style w:type="character" w:styleId="Hyperlink">
    <w:name w:val="Hyperlink"/>
    <w:rsid w:val="00FC4031"/>
    <w:rPr>
      <w:color w:val="0000FF"/>
      <w:u w:val="single"/>
    </w:rPr>
  </w:style>
  <w:style w:type="paragraph" w:styleId="Footer">
    <w:name w:val="footer"/>
    <w:basedOn w:val="Normal"/>
    <w:link w:val="FooterChar"/>
    <w:rsid w:val="00FC40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403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FC4031"/>
  </w:style>
  <w:style w:type="paragraph" w:styleId="BodyText3">
    <w:name w:val="Body Text 3"/>
    <w:basedOn w:val="Normal"/>
    <w:link w:val="BodyText3Char"/>
    <w:rsid w:val="00FC403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C4031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FC4031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C4031"/>
    <w:rPr>
      <w:rFonts w:ascii="Times New Roman" w:eastAsia="Times New Roman" w:hAnsi="Times New Roman" w:cs="Times New Roman"/>
      <w:b/>
      <w:bCs/>
    </w:rPr>
  </w:style>
  <w:style w:type="paragraph" w:styleId="TOAHeading">
    <w:name w:val="toa heading"/>
    <w:basedOn w:val="Normal"/>
    <w:next w:val="Normal"/>
    <w:semiHidden/>
    <w:rsid w:val="00FC4031"/>
    <w:pPr>
      <w:tabs>
        <w:tab w:val="right" w:pos="9360"/>
      </w:tabs>
      <w:suppressAutoHyphens/>
    </w:pPr>
    <w:rPr>
      <w:rFonts w:ascii="Albertus Medium" w:hAnsi="Albertus Medium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0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3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bctc@btboces.or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3544</Characters>
  <Application>Microsoft Macintosh Word</Application>
  <DocSecurity>0</DocSecurity>
  <Lines>29</Lines>
  <Paragraphs>8</Paragraphs>
  <ScaleCrop>false</ScaleCrop>
  <Company>Teacher Center of Broome County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Center Of Broome County</dc:creator>
  <cp:keywords/>
  <dc:description/>
  <cp:lastModifiedBy>Teacher Center Of Broome County</cp:lastModifiedBy>
  <cp:revision>1</cp:revision>
  <dcterms:created xsi:type="dcterms:W3CDTF">2015-05-11T20:02:00Z</dcterms:created>
  <dcterms:modified xsi:type="dcterms:W3CDTF">2015-05-11T20:03:00Z</dcterms:modified>
</cp:coreProperties>
</file>